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85DE57">
      <w:pPr>
        <w:pStyle w:val="6"/>
        <w:jc w:val="center"/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</w:rPr>
      </w:pPr>
    </w:p>
    <w:p w14:paraId="4F012F32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eastAsia="zh-CN"/>
        </w:rPr>
        <w:t>元江县中医医院</w:t>
      </w:r>
    </w:p>
    <w:p w14:paraId="232D06D9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u w:val="single"/>
          <w:lang w:val="en-US" w:eastAsia="zh-CN"/>
        </w:rPr>
        <w:t>2025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eastAsia="zh-CN"/>
        </w:rPr>
        <w:t>年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val="en-US" w:eastAsia="zh-CN"/>
        </w:rPr>
        <w:t>第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u w:val="single"/>
          <w:lang w:val="en-US" w:eastAsia="zh-CN"/>
        </w:rPr>
        <w:t xml:space="preserve"> 4 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u w:val="none"/>
          <w:lang w:val="en-US" w:eastAsia="zh-CN"/>
        </w:rPr>
        <w:t>季度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eastAsia="zh-CN"/>
        </w:rPr>
        <w:t>医药代表接待日活动</w:t>
      </w:r>
    </w:p>
    <w:p w14:paraId="6069F498">
      <w:pPr>
        <w:pStyle w:val="6"/>
        <w:jc w:val="center"/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eastAsia="zh-CN"/>
        </w:rPr>
      </w:pPr>
    </w:p>
    <w:p w14:paraId="5A2330C0">
      <w:pPr>
        <w:pStyle w:val="6"/>
        <w:jc w:val="center"/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</w:rPr>
      </w:pPr>
    </w:p>
    <w:p w14:paraId="2B81B271">
      <w:pPr>
        <w:rPr>
          <w:rFonts w:hint="eastAsia" w:ascii="方正仿宋_GBK" w:hAnsi="方正仿宋_GBK" w:eastAsia="方正仿宋_GBK" w:cs="方正仿宋_GBK"/>
          <w:color w:val="000000"/>
        </w:rPr>
      </w:pPr>
    </w:p>
    <w:p w14:paraId="5462BD92">
      <w:pPr>
        <w:pStyle w:val="6"/>
        <w:spacing w:line="480" w:lineRule="auto"/>
        <w:jc w:val="center"/>
        <w:rPr>
          <w:rFonts w:hint="eastAsia" w:ascii="方正仿宋_GBK" w:hAnsi="方正仿宋_GBK" w:eastAsia="方正仿宋_GBK" w:cs="方正仿宋_GBK"/>
          <w:b/>
          <w:color w:val="000000"/>
          <w:sz w:val="52"/>
          <w:szCs w:val="52"/>
          <w:lang w:val="en-US"/>
        </w:rPr>
      </w:pP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eastAsia="zh-CN"/>
        </w:rPr>
        <w:t>推荐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val="en-US" w:eastAsia="zh-CN"/>
        </w:rPr>
        <w:t>资料汇编</w:t>
      </w:r>
    </w:p>
    <w:p w14:paraId="6A096FF8">
      <w:pPr>
        <w:pStyle w:val="6"/>
        <w:spacing w:line="500" w:lineRule="exact"/>
        <w:jc w:val="center"/>
        <w:rPr>
          <w:rFonts w:hint="eastAsia" w:ascii="方正仿宋_GBK" w:hAnsi="方正仿宋_GBK" w:eastAsia="方正仿宋_GBK" w:cs="方正仿宋_GBK"/>
          <w:b/>
          <w:color w:val="000000"/>
          <w:sz w:val="28"/>
          <w:szCs w:val="28"/>
          <w:u w:val="single"/>
        </w:rPr>
      </w:pPr>
    </w:p>
    <w:p w14:paraId="2C81A14F">
      <w:pPr>
        <w:spacing w:line="360" w:lineRule="auto"/>
        <w:ind w:left="397" w:leftChars="189" w:firstLine="570"/>
        <w:jc w:val="left"/>
        <w:rPr>
          <w:rFonts w:hint="eastAsia" w:ascii="方正仿宋_GBK" w:hAnsi="方正仿宋_GBK" w:eastAsia="方正仿宋_GBK" w:cs="方正仿宋_GBK"/>
          <w:color w:val="000000"/>
          <w:sz w:val="28"/>
        </w:rPr>
      </w:pPr>
    </w:p>
    <w:p w14:paraId="1E24F9B4">
      <w:pPr>
        <w:spacing w:line="360" w:lineRule="auto"/>
        <w:ind w:left="397" w:leftChars="189" w:firstLine="570"/>
        <w:jc w:val="left"/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  <w:t xml:space="preserve"> </w:t>
      </w:r>
    </w:p>
    <w:p w14:paraId="27431DE9">
      <w:pPr>
        <w:spacing w:line="360" w:lineRule="auto"/>
        <w:ind w:left="397" w:leftChars="189" w:firstLine="570"/>
        <w:jc w:val="left"/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</w:pPr>
    </w:p>
    <w:p w14:paraId="22CB57F0">
      <w:pPr>
        <w:spacing w:line="360" w:lineRule="auto"/>
        <w:jc w:val="left"/>
        <w:rPr>
          <w:rFonts w:hint="eastAsia" w:ascii="方正仿宋_GBK" w:hAnsi="方正仿宋_GBK" w:eastAsia="方正仿宋_GBK" w:cs="方正仿宋_GBK"/>
          <w:color w:val="000000"/>
          <w:sz w:val="28"/>
        </w:rPr>
      </w:pPr>
    </w:p>
    <w:p w14:paraId="454D4E18">
      <w:pPr>
        <w:spacing w:line="360" w:lineRule="auto"/>
        <w:ind w:left="397" w:leftChars="189" w:firstLine="570"/>
        <w:jc w:val="left"/>
        <w:rPr>
          <w:rFonts w:hint="eastAsia" w:ascii="方正仿宋_GBK" w:hAnsi="方正仿宋_GBK" w:eastAsia="方正仿宋_GBK" w:cs="方正仿宋_GBK"/>
          <w:color w:val="000000"/>
          <w:sz w:val="28"/>
        </w:rPr>
      </w:pPr>
    </w:p>
    <w:p w14:paraId="12F365FA">
      <w:pPr>
        <w:spacing w:line="360" w:lineRule="auto"/>
        <w:ind w:left="397" w:leftChars="189" w:firstLine="570"/>
        <w:jc w:val="left"/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  <w:t>推荐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>人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  <w:t>公司全称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eastAsia="zh-CN"/>
        </w:rPr>
        <w:t>）：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 xml:space="preserve"> 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  <w:t xml:space="preserve">                         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non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>盖公章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eastAsia="zh-CN"/>
        </w:rPr>
        <w:t>）</w:t>
      </w:r>
    </w:p>
    <w:p w14:paraId="426B449D">
      <w:pPr>
        <w:spacing w:line="360" w:lineRule="auto"/>
        <w:ind w:left="397" w:leftChars="189" w:firstLine="56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8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</w:rPr>
        <w:t>法定代表人或其委托代理人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  <w:t xml:space="preserve">         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non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>签名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eastAsia="zh-CN"/>
        </w:rPr>
        <w:t>）</w:t>
      </w:r>
    </w:p>
    <w:p w14:paraId="47562367">
      <w:pPr>
        <w:spacing w:line="360" w:lineRule="auto"/>
        <w:ind w:left="397" w:leftChars="189" w:firstLine="56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  <w:t>联系电话：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  <w:t xml:space="preserve">                           </w:t>
      </w:r>
    </w:p>
    <w:p w14:paraId="688F00F5">
      <w:pPr>
        <w:spacing w:line="360" w:lineRule="auto"/>
        <w:ind w:left="397" w:leftChars="189" w:firstLine="56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8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</w:rPr>
        <w:t>日期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  <w:t xml:space="preserve">     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>年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  <w:t xml:space="preserve">   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>月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  <w:t xml:space="preserve">   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>日</w:t>
      </w:r>
    </w:p>
    <w:p w14:paraId="3D3E2A4F">
      <w:pPr>
        <w:spacing w:line="360" w:lineRule="auto"/>
        <w:ind w:left="397" w:leftChars="189" w:firstLine="56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8"/>
        </w:rPr>
      </w:pPr>
    </w:p>
    <w:p w14:paraId="1AAC9B52">
      <w:pPr>
        <w:pStyle w:val="6"/>
        <w:spacing w:line="500" w:lineRule="exact"/>
        <w:jc w:val="center"/>
        <w:rPr>
          <w:rFonts w:hint="eastAsia" w:ascii="方正仿宋_GBK" w:hAnsi="方正仿宋_GBK" w:eastAsia="方正仿宋_GBK" w:cs="方正仿宋_GBK"/>
          <w:color w:val="000000"/>
          <w:sz w:val="24"/>
        </w:rPr>
      </w:pPr>
    </w:p>
    <w:p w14:paraId="250A159F">
      <w:pPr>
        <w:rPr>
          <w:rFonts w:hint="eastAsia" w:ascii="方正仿宋_GBK" w:hAnsi="方正仿宋_GBK" w:eastAsia="方正仿宋_GBK" w:cs="方正仿宋_GBK"/>
          <w:color w:val="000000"/>
          <w:sz w:val="24"/>
        </w:rPr>
      </w:pPr>
    </w:p>
    <w:p w14:paraId="05CA3D9F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79299C6E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5CB00DE0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786CCF07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6BD174ED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14D47FA0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07FD7AB8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6EB6752D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31A057D1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3A1D6894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17BD8684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3CC53CC1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1B1AE831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5A0BB5BD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07F921B6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3005B25F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52C908C2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2D6E3DEB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2A2CECE2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42CBE669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  <w:t>（一）</w:t>
      </w:r>
      <w:bookmarkStart w:id="4" w:name="_GoBack"/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元江县中医医院医药代表接待申请表</w:t>
      </w:r>
    </w:p>
    <w:p w14:paraId="4C6C22BC">
      <w:pPr>
        <w:widowControl w:val="0"/>
        <w:numPr>
          <w:ilvl w:val="0"/>
          <w:numId w:val="0"/>
        </w:numPr>
        <w:jc w:val="both"/>
        <w:rPr>
          <w:rFonts w:hint="eastAsia" w:ascii="方正仿宋_GBK" w:hAnsi="方正仿宋_GBK" w:eastAsia="方正仿宋_GBK" w:cs="方正仿宋_GBK"/>
        </w:rPr>
      </w:pPr>
    </w:p>
    <w:tbl>
      <w:tblPr>
        <w:tblStyle w:val="10"/>
        <w:tblW w:w="960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1395"/>
        <w:gridCol w:w="930"/>
        <w:gridCol w:w="1605"/>
        <w:gridCol w:w="915"/>
        <w:gridCol w:w="3237"/>
      </w:tblGrid>
      <w:tr w14:paraId="4E67D7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9606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2160BD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44"/>
                <w:szCs w:val="44"/>
                <w:lang w:val="en-US" w:eastAsia="zh-CN"/>
              </w:rPr>
              <w:t>元江县中医医院医药代表接待申请表</w:t>
            </w:r>
          </w:p>
        </w:tc>
      </w:tr>
      <w:tr w14:paraId="7A868A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1655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代表姓名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3A5B8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4E7F8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职务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787E5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E89FA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电话</w:t>
            </w:r>
          </w:p>
        </w:tc>
        <w:tc>
          <w:tcPr>
            <w:tcW w:w="3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AC896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</w:tr>
      <w:tr w14:paraId="370441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8DB63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公司名称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val="en-US" w:eastAsia="zh-CN"/>
              </w:rPr>
              <w:t>盖章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393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B4311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D0A85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电话</w:t>
            </w:r>
          </w:p>
        </w:tc>
        <w:tc>
          <w:tcPr>
            <w:tcW w:w="3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7E516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</w:tr>
      <w:tr w14:paraId="66981F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1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A9EB7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公司地址</w:t>
            </w:r>
          </w:p>
        </w:tc>
        <w:tc>
          <w:tcPr>
            <w:tcW w:w="808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8E918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</w:tr>
      <w:tr w14:paraId="04E01E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8" w:hRule="atLeast"/>
        </w:trPr>
        <w:tc>
          <w:tcPr>
            <w:tcW w:w="960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top"/>
          </w:tcPr>
          <w:p w14:paraId="053A6FC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val="en-US" w:eastAsia="zh-CN"/>
              </w:rPr>
              <w:t>申请接洽相关事项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（简明叙述）：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val="en-US" w:eastAsia="zh-CN"/>
              </w:rPr>
              <w:t>可附页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  <w:t>）</w:t>
            </w:r>
          </w:p>
        </w:tc>
      </w:tr>
      <w:tr w14:paraId="448879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960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773EC49"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经办人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  <w:t>签名：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 xml:space="preserve">                            日期：    年  月  日</w:t>
            </w:r>
          </w:p>
        </w:tc>
      </w:tr>
    </w:tbl>
    <w:p w14:paraId="3FFA87F4">
      <w:p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  <w:bookmarkStart w:id="0" w:name="_Toc485306387"/>
      <w:bookmarkStart w:id="1" w:name="_Toc440665933"/>
      <w:bookmarkStart w:id="2" w:name="_Toc439975827"/>
      <w:r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  <w:t>（二）推荐人资质</w:t>
      </w:r>
    </w:p>
    <w:p w14:paraId="6846A038">
      <w:pPr>
        <w:jc w:val="both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0CC46081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营业执照、生产/经营许可证、备案凭证等（加盖公章）</w:t>
      </w:r>
    </w:p>
    <w:p w14:paraId="5185ABCA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5997F021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27F85115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6D1A05DC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08A73243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5F4AA04A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0A637542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2E886C54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06B33068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57D39FA9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0D223078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348587AF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7ADEB113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39CCDFBC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25A914BD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2263DE50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14AFF4C5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6F3CDE69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0C55F5A5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/>
        <w:ind w:left="0" w:leftChars="0" w:firstLine="0" w:firstLineChars="0"/>
        <w:jc w:val="both"/>
        <w:rPr>
          <w:rFonts w:hint="eastAsia" w:ascii="方正仿宋_GBK" w:hAnsi="方正仿宋_GBK" w:eastAsia="方正仿宋_GBK" w:cs="方正仿宋_GBK"/>
          <w:color w:val="000000"/>
        </w:rPr>
      </w:pPr>
    </w:p>
    <w:p w14:paraId="08E51F0E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/>
        <w:jc w:val="center"/>
        <w:rPr>
          <w:rFonts w:hint="eastAsia" w:ascii="方正仿宋_GBK" w:hAnsi="方正仿宋_GBK" w:eastAsia="方正仿宋_GBK" w:cs="方正仿宋_GBK"/>
          <w:color w:val="000000"/>
        </w:rPr>
      </w:pPr>
      <w:r>
        <w:rPr>
          <w:rFonts w:hint="eastAsia" w:ascii="方正仿宋_GBK" w:hAnsi="方正仿宋_GBK" w:eastAsia="方正仿宋_GBK" w:cs="方正仿宋_GBK"/>
          <w:color w:val="000000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三</w:t>
      </w:r>
      <w:r>
        <w:rPr>
          <w:rFonts w:hint="eastAsia" w:ascii="方正仿宋_GBK" w:hAnsi="方正仿宋_GBK" w:eastAsia="方正仿宋_GBK" w:cs="方正仿宋_GBK"/>
          <w:color w:val="000000"/>
        </w:rPr>
        <w:t>）法定代表人授权委托书</w:t>
      </w:r>
      <w:bookmarkEnd w:id="0"/>
      <w:bookmarkEnd w:id="1"/>
      <w:bookmarkEnd w:id="2"/>
    </w:p>
    <w:p w14:paraId="3E6FA9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left="420" w:leftChars="200"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</w:p>
    <w:p w14:paraId="69EDC0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本授权委托书声明：我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姓名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系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推荐人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名称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 xml:space="preserve">的法定代表人，现授权委托我单位的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姓名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为我公司合法代理人，以公司名义参加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24"/>
          <w:u w:val="single"/>
        </w:rPr>
        <w:t xml:space="preserve"> 元江县中医医院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24"/>
          <w:u w:val="single"/>
          <w:lang w:val="en-US" w:eastAsia="zh-CN"/>
        </w:rPr>
        <w:t>2025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24"/>
          <w:u w:val="single"/>
        </w:rPr>
        <w:t>年第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24"/>
          <w:u w:val="single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24"/>
          <w:u w:val="single"/>
        </w:rPr>
        <w:t>季度医药代表接待日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活动。代理人在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活动方案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过程中所签署的一切文件和处理与之有关的一切事务，我均予以承认。</w:t>
      </w:r>
    </w:p>
    <w:p w14:paraId="787D0D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代理人：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；</w:t>
      </w:r>
    </w:p>
    <w:p w14:paraId="71A6E5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性别：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；</w:t>
      </w:r>
    </w:p>
    <w:p w14:paraId="16A69C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年龄：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；</w:t>
      </w:r>
    </w:p>
    <w:p w14:paraId="7899F6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部门：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；</w:t>
      </w:r>
    </w:p>
    <w:p w14:paraId="2019CD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职务：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 xml:space="preserve"> ；</w:t>
      </w:r>
    </w:p>
    <w:p w14:paraId="3D99EB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代理人无转委权，特此委托。</w:t>
      </w:r>
    </w:p>
    <w:p w14:paraId="3EDE1F3C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</w:rPr>
      </w:pPr>
      <w:r>
        <w:rPr>
          <w:rFonts w:hint="eastAsia" w:ascii="方正仿宋_GBK" w:hAnsi="方正仿宋_GBK" w:eastAsia="方正仿宋_GBK" w:cs="方正仿宋_GBK"/>
          <w:color w:val="000000"/>
        </w:rPr>
        <w:t>附：委托代理人有效身份证正面、背面扫描件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9"/>
        <w:gridCol w:w="708"/>
        <w:gridCol w:w="3969"/>
      </w:tblGrid>
      <w:tr w14:paraId="45A96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4" w:hRule="atLeast"/>
          <w:jc w:val="center"/>
        </w:trPr>
        <w:tc>
          <w:tcPr>
            <w:tcW w:w="3969" w:type="dxa"/>
            <w:tcBorders>
              <w:right w:val="single" w:color="auto" w:sz="4" w:space="0"/>
            </w:tcBorders>
            <w:vAlign w:val="center"/>
          </w:tcPr>
          <w:p w14:paraId="7FDADAE4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居民身份证正面</w:t>
            </w:r>
          </w:p>
        </w:tc>
        <w:tc>
          <w:tcPr>
            <w:tcW w:w="70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3D0E2349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3969" w:type="dxa"/>
            <w:tcBorders>
              <w:left w:val="single" w:color="auto" w:sz="4" w:space="0"/>
            </w:tcBorders>
            <w:vAlign w:val="center"/>
          </w:tcPr>
          <w:p w14:paraId="2E5CBC91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居民身份证背面</w:t>
            </w:r>
          </w:p>
        </w:tc>
      </w:tr>
    </w:tbl>
    <w:p w14:paraId="64BDB91E">
      <w:pPr>
        <w:spacing w:line="480" w:lineRule="auto"/>
        <w:ind w:firstLine="420" w:firstLineChars="200"/>
        <w:jc w:val="left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1CF45C7F">
      <w:pPr>
        <w:spacing w:line="480" w:lineRule="auto"/>
        <w:ind w:firstLine="42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推荐</w:t>
      </w:r>
      <w:r>
        <w:rPr>
          <w:rFonts w:hint="eastAsia" w:ascii="方正仿宋_GBK" w:hAnsi="方正仿宋_GBK" w:eastAsia="方正仿宋_GBK" w:cs="方正仿宋_GBK"/>
          <w:color w:val="000000"/>
        </w:rPr>
        <w:t>人</w:t>
      </w:r>
      <w:r>
        <w:rPr>
          <w:rFonts w:hint="eastAsia" w:ascii="方正仿宋_GBK" w:hAnsi="方正仿宋_GBK" w:eastAsia="方正仿宋_GBK" w:cs="方正仿宋_GBK"/>
          <w:color w:val="000000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公司全称</w:t>
      </w:r>
      <w:r>
        <w:rPr>
          <w:rFonts w:hint="eastAsia" w:ascii="方正仿宋_GBK" w:hAnsi="方正仿宋_GBK" w:eastAsia="方正仿宋_GBK" w:cs="方正仿宋_GBK"/>
          <w:color w:val="000000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 xml:space="preserve">：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（盖公章）</w:t>
      </w:r>
    </w:p>
    <w:p w14:paraId="6C464AEB">
      <w:pPr>
        <w:spacing w:line="48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 xml:space="preserve">法定代表人：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（签名）</w:t>
      </w:r>
    </w:p>
    <w:p w14:paraId="312E9B8B">
      <w:pPr>
        <w:spacing w:line="48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日期：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年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月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日</w:t>
      </w:r>
    </w:p>
    <w:p w14:paraId="51845E3C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jc w:val="center"/>
        <w:textAlignment w:val="auto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  <w:bookmarkStart w:id="3" w:name="_Toc18161"/>
      <w:r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  <w:t>（四）医药代表反商业贿赂承诺书</w:t>
      </w:r>
      <w:bookmarkEnd w:id="3"/>
    </w:p>
    <w:p w14:paraId="2F3431B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4D60F7BE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为规范药品、医疗器械经营市场秩序,维护公平竞争的良好发展环境，维护人民群众的根本利益，我向元江县中医医院郑重承诺如下：</w:t>
      </w:r>
    </w:p>
    <w:p w14:paraId="5BBF3F81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一、坚决反对和抵制商业贿赂，严格依照</w:t>
      </w:r>
      <w:r>
        <w:rPr>
          <w:rFonts w:hint="eastAsia" w:ascii="方正仿宋_GBK" w:hAnsi="方正仿宋_GBK" w:eastAsia="方正仿宋_GBK" w:cs="方正仿宋_GBK"/>
          <w:color w:val="000000"/>
          <w:lang w:eastAsia="zh-CN"/>
        </w:rPr>
        <w:t>《中华人民共和国药品管理法》《执业医师法》《医疗机构管理条例》《</w:t>
      </w: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医疗机构工作人员廉洁从业九项准则》《</w:t>
      </w:r>
      <w:r>
        <w:rPr>
          <w:rFonts w:hint="eastAsia" w:ascii="方正仿宋_GBK" w:hAnsi="方正仿宋_GBK" w:eastAsia="方正仿宋_GBK" w:cs="方正仿宋_GBK"/>
          <w:color w:val="000000"/>
          <w:lang w:eastAsia="zh-CN"/>
        </w:rPr>
        <w:t>关于加强医疗卫生机构统方管理的规定》国卫纠发〔2014〕1号、《医药代表备案管理办法（试行）》</w:t>
      </w: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及相关法律法规的规定，合法经营，进行正当的商业交往。</w:t>
      </w:r>
    </w:p>
    <w:p w14:paraId="56DAD214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二、在药品、医疗器械推荐过程中，不以各种名义给予医院工作人员回扣、提成等违法行为。</w:t>
      </w:r>
    </w:p>
    <w:p w14:paraId="4A0A5CBD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三、在医疗器械批发、零售、宣传、参加医疗器械投标过程中，不采取不正当手段获取商业机会或商业利益。</w:t>
      </w:r>
    </w:p>
    <w:p w14:paraId="4C21AF93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四、不向医院工作人员馈赠礼物、现金、有价证券及安排宴请、娱乐、旅游等活动。</w:t>
      </w:r>
    </w:p>
    <w:p w14:paraId="1D95008B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五、采取有效措施，树立诚实守信、遵纪守法、公平竞争的职业道德风尚。</w:t>
      </w:r>
    </w:p>
    <w:p w14:paraId="54F1636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36932E6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  <w:szCs w:val="24"/>
          <w:lang w:val="en-US" w:eastAsia="zh-CN" w:bidi="ar-SA"/>
        </w:rPr>
        <w:t xml:space="preserve">承诺人（手印）： 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（签名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按手印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）</w:t>
      </w:r>
    </w:p>
    <w:p w14:paraId="13151C29">
      <w:pPr>
        <w:spacing w:line="480" w:lineRule="auto"/>
        <w:ind w:firstLine="64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日期：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年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月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日</w:t>
      </w:r>
    </w:p>
    <w:p w14:paraId="7B33EE9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</w:p>
    <w:p w14:paraId="0C66DBB1">
      <w:pPr>
        <w:rPr>
          <w:rFonts w:hint="eastAsia" w:ascii="方正仿宋_GBK" w:hAnsi="方正仿宋_GBK" w:eastAsia="方正仿宋_GBK" w:cs="方正仿宋_GBK"/>
        </w:rPr>
      </w:pPr>
    </w:p>
    <w:p w14:paraId="5B16D556">
      <w:pPr>
        <w:rPr>
          <w:rFonts w:hint="eastAsia" w:ascii="方正仿宋_GBK" w:hAnsi="方正仿宋_GBK" w:eastAsia="方正仿宋_GBK" w:cs="方正仿宋_GBK"/>
        </w:rPr>
      </w:pPr>
    </w:p>
    <w:p w14:paraId="50E4BB54">
      <w:pPr>
        <w:rPr>
          <w:rFonts w:hint="eastAsia" w:ascii="方正仿宋_GBK" w:hAnsi="方正仿宋_GBK" w:eastAsia="方正仿宋_GBK" w:cs="方正仿宋_GBK"/>
        </w:rPr>
      </w:pPr>
    </w:p>
    <w:p w14:paraId="1FF56F72">
      <w:pPr>
        <w:rPr>
          <w:rFonts w:hint="eastAsia" w:ascii="方正仿宋_GBK" w:hAnsi="方正仿宋_GBK" w:eastAsia="方正仿宋_GBK" w:cs="方正仿宋_GBK"/>
        </w:rPr>
      </w:pPr>
    </w:p>
    <w:p w14:paraId="58D07D50">
      <w:pPr>
        <w:rPr>
          <w:rFonts w:hint="eastAsia" w:ascii="方正仿宋_GBK" w:hAnsi="方正仿宋_GBK" w:eastAsia="方正仿宋_GBK" w:cs="方正仿宋_GBK"/>
        </w:rPr>
      </w:pPr>
    </w:p>
    <w:p w14:paraId="1FE6C943">
      <w:pPr>
        <w:rPr>
          <w:rFonts w:hint="eastAsia" w:ascii="方正仿宋_GBK" w:hAnsi="方正仿宋_GBK" w:eastAsia="方正仿宋_GBK" w:cs="方正仿宋_GBK"/>
        </w:rPr>
      </w:pPr>
    </w:p>
    <w:p w14:paraId="0B9C4201">
      <w:pPr>
        <w:autoSpaceDN w:val="0"/>
        <w:spacing w:line="640" w:lineRule="exact"/>
        <w:jc w:val="center"/>
        <w:textAlignment w:val="center"/>
        <w:rPr>
          <w:rFonts w:hint="eastAsia" w:ascii="方正仿宋_GBK" w:hAnsi="方正仿宋_GBK" w:eastAsia="方正仿宋_GBK" w:cs="方正仿宋_GBK"/>
          <w:color w:val="000000"/>
          <w:sz w:val="36"/>
          <w:szCs w:val="36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  <w:t xml:space="preserve">    （五）推荐产品信息表（加盖公章）</w:t>
      </w:r>
    </w:p>
    <w:tbl>
      <w:tblPr>
        <w:tblStyle w:val="10"/>
        <w:tblW w:w="914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6"/>
        <w:gridCol w:w="585"/>
        <w:gridCol w:w="465"/>
        <w:gridCol w:w="810"/>
        <w:gridCol w:w="1050"/>
        <w:gridCol w:w="420"/>
        <w:gridCol w:w="885"/>
        <w:gridCol w:w="390"/>
        <w:gridCol w:w="1095"/>
        <w:gridCol w:w="2301"/>
      </w:tblGrid>
      <w:tr w14:paraId="750FB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tblHeader/>
        </w:trPr>
        <w:tc>
          <w:tcPr>
            <w:tcW w:w="9147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375FCA68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8"/>
                <w:szCs w:val="20"/>
                <w:lang w:val="en-US" w:eastAsia="zh-CN" w:bidi="ar-SA"/>
              </w:rPr>
              <w:t>元江县中医医院推荐产品信息表（推荐医疗设备类提交）</w:t>
            </w:r>
          </w:p>
        </w:tc>
      </w:tr>
      <w:tr w14:paraId="50435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F8613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设备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名称</w:t>
            </w:r>
          </w:p>
        </w:tc>
        <w:tc>
          <w:tcPr>
            <w:tcW w:w="460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83D94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1D890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型号</w:t>
            </w:r>
          </w:p>
        </w:tc>
        <w:tc>
          <w:tcPr>
            <w:tcW w:w="2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B163B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 w14:paraId="4B592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1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9B99A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生产企业</w:t>
            </w:r>
          </w:p>
        </w:tc>
        <w:tc>
          <w:tcPr>
            <w:tcW w:w="4605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7E47C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93A01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单位</w:t>
            </w:r>
          </w:p>
        </w:tc>
        <w:tc>
          <w:tcPr>
            <w:tcW w:w="23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2956E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5987C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731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446F2E3C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国产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/>
              </w:rPr>
              <w:t xml:space="preserve">  进口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745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063F2295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创收设备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/>
              </w:rPr>
              <w:t xml:space="preserve">  非创收设备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4671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6291293A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有耗材（试剂）消耗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/>
              </w:rPr>
              <w:t xml:space="preserve">  无耗材（试剂）消耗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eastAsia="zh-CN"/>
              </w:rPr>
              <w:t>□</w:t>
            </w:r>
          </w:p>
        </w:tc>
      </w:tr>
      <w:tr w14:paraId="5762F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3006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128421BA"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  <w:t>耗材（试剂）费用（元/人次）</w:t>
            </w:r>
          </w:p>
        </w:tc>
        <w:tc>
          <w:tcPr>
            <w:tcW w:w="1470" w:type="dxa"/>
            <w:gridSpan w:val="2"/>
            <w:tcBorders>
              <w:top w:val="single" w:color="auto" w:sz="4" w:space="0"/>
            </w:tcBorders>
            <w:noWrap w:val="0"/>
            <w:vAlign w:val="top"/>
          </w:tcPr>
          <w:p w14:paraId="7814C609"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671" w:type="dxa"/>
            <w:gridSpan w:val="4"/>
            <w:tcBorders>
              <w:top w:val="single" w:color="auto" w:sz="4" w:space="0"/>
            </w:tcBorders>
            <w:noWrap w:val="0"/>
            <w:vAlign w:val="top"/>
          </w:tcPr>
          <w:p w14:paraId="3FAC66E7"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  <w:t>耗材（试剂）开放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  <w:t>耗材（试剂）不开放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</w:tr>
      <w:tr w14:paraId="4A56D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4056" w:type="dxa"/>
            <w:gridSpan w:val="5"/>
            <w:tcBorders>
              <w:top w:val="single" w:color="auto" w:sz="4" w:space="0"/>
            </w:tcBorders>
            <w:noWrap w:val="0"/>
            <w:vAlign w:val="top"/>
          </w:tcPr>
          <w:p w14:paraId="104CCFEB"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  <w:t>设备使用年限（与说明书或标签一致）</w:t>
            </w:r>
          </w:p>
        </w:tc>
        <w:tc>
          <w:tcPr>
            <w:tcW w:w="1305" w:type="dxa"/>
            <w:gridSpan w:val="2"/>
            <w:tcBorders>
              <w:top w:val="single" w:color="auto" w:sz="4" w:space="0"/>
            </w:tcBorders>
            <w:noWrap w:val="0"/>
            <w:vAlign w:val="top"/>
          </w:tcPr>
          <w:p w14:paraId="77916D16"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85" w:type="dxa"/>
            <w:gridSpan w:val="2"/>
            <w:tcBorders>
              <w:top w:val="single" w:color="auto" w:sz="4" w:space="0"/>
            </w:tcBorders>
            <w:noWrap w:val="0"/>
            <w:vAlign w:val="top"/>
          </w:tcPr>
          <w:p w14:paraId="17C3EAF9"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 w:bidi="ar-SA"/>
              </w:rPr>
              <w:t>市场价（万元）</w:t>
            </w:r>
          </w:p>
        </w:tc>
        <w:tc>
          <w:tcPr>
            <w:tcW w:w="2301" w:type="dxa"/>
            <w:tcBorders>
              <w:top w:val="single" w:color="auto" w:sz="4" w:space="0"/>
            </w:tcBorders>
            <w:noWrap w:val="0"/>
            <w:vAlign w:val="top"/>
          </w:tcPr>
          <w:p w14:paraId="15CF62F0"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8417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2196" w:type="dxa"/>
            <w:gridSpan w:val="3"/>
            <w:noWrap w:val="0"/>
            <w:vAlign w:val="top"/>
          </w:tcPr>
          <w:p w14:paraId="2ECB65DF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云南省收费项目名称</w:t>
            </w:r>
          </w:p>
        </w:tc>
        <w:tc>
          <w:tcPr>
            <w:tcW w:w="1860" w:type="dxa"/>
            <w:gridSpan w:val="2"/>
            <w:noWrap w:val="0"/>
            <w:vAlign w:val="top"/>
          </w:tcPr>
          <w:p w14:paraId="616DBAF3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收费编码</w:t>
            </w:r>
          </w:p>
        </w:tc>
        <w:tc>
          <w:tcPr>
            <w:tcW w:w="1305" w:type="dxa"/>
            <w:gridSpan w:val="2"/>
            <w:noWrap w:val="0"/>
            <w:vAlign w:val="top"/>
          </w:tcPr>
          <w:p w14:paraId="733BF997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收费标准</w:t>
            </w:r>
          </w:p>
        </w:tc>
        <w:tc>
          <w:tcPr>
            <w:tcW w:w="1485" w:type="dxa"/>
            <w:gridSpan w:val="2"/>
            <w:noWrap w:val="0"/>
            <w:vAlign w:val="top"/>
          </w:tcPr>
          <w:p w14:paraId="53629A1F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医保报销情况</w:t>
            </w:r>
          </w:p>
        </w:tc>
        <w:tc>
          <w:tcPr>
            <w:tcW w:w="2301" w:type="dxa"/>
            <w:noWrap w:val="0"/>
            <w:vAlign w:val="top"/>
          </w:tcPr>
          <w:p w14:paraId="4EAB0AF1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医保编码</w:t>
            </w:r>
          </w:p>
        </w:tc>
      </w:tr>
      <w:tr w14:paraId="7B33B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2196" w:type="dxa"/>
            <w:gridSpan w:val="3"/>
            <w:noWrap w:val="0"/>
            <w:vAlign w:val="center"/>
          </w:tcPr>
          <w:p w14:paraId="4C9F1095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860" w:type="dxa"/>
            <w:gridSpan w:val="2"/>
            <w:noWrap w:val="0"/>
            <w:vAlign w:val="center"/>
          </w:tcPr>
          <w:p w14:paraId="4B31811E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305" w:type="dxa"/>
            <w:gridSpan w:val="2"/>
            <w:noWrap w:val="0"/>
            <w:vAlign w:val="center"/>
          </w:tcPr>
          <w:p w14:paraId="2BA950DA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2D11051F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301" w:type="dxa"/>
            <w:noWrap w:val="0"/>
            <w:vAlign w:val="center"/>
          </w:tcPr>
          <w:p w14:paraId="42BBB3CE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3A6E9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2196" w:type="dxa"/>
            <w:gridSpan w:val="3"/>
            <w:noWrap w:val="0"/>
            <w:vAlign w:val="center"/>
          </w:tcPr>
          <w:p w14:paraId="46C85FE2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860" w:type="dxa"/>
            <w:gridSpan w:val="2"/>
            <w:noWrap w:val="0"/>
            <w:vAlign w:val="center"/>
          </w:tcPr>
          <w:p w14:paraId="43380110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305" w:type="dxa"/>
            <w:gridSpan w:val="2"/>
            <w:noWrap w:val="0"/>
            <w:vAlign w:val="center"/>
          </w:tcPr>
          <w:p w14:paraId="321E51E8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3634E7EA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301" w:type="dxa"/>
            <w:noWrap w:val="0"/>
            <w:vAlign w:val="center"/>
          </w:tcPr>
          <w:p w14:paraId="64AAC40D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2E41E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2196" w:type="dxa"/>
            <w:gridSpan w:val="3"/>
            <w:noWrap w:val="0"/>
            <w:vAlign w:val="center"/>
          </w:tcPr>
          <w:p w14:paraId="56E92A3B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860" w:type="dxa"/>
            <w:gridSpan w:val="2"/>
            <w:noWrap w:val="0"/>
            <w:vAlign w:val="center"/>
          </w:tcPr>
          <w:p w14:paraId="6C7828E2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305" w:type="dxa"/>
            <w:gridSpan w:val="2"/>
            <w:noWrap w:val="0"/>
            <w:vAlign w:val="center"/>
          </w:tcPr>
          <w:p w14:paraId="2381B71E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6D901FD3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301" w:type="dxa"/>
            <w:noWrap w:val="0"/>
            <w:vAlign w:val="center"/>
          </w:tcPr>
          <w:p w14:paraId="46DBFD82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3D8A0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2196" w:type="dxa"/>
            <w:gridSpan w:val="3"/>
            <w:noWrap w:val="0"/>
            <w:vAlign w:val="center"/>
          </w:tcPr>
          <w:p w14:paraId="40D6BE27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860" w:type="dxa"/>
            <w:gridSpan w:val="2"/>
            <w:noWrap w:val="0"/>
            <w:vAlign w:val="center"/>
          </w:tcPr>
          <w:p w14:paraId="6D2BAE51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305" w:type="dxa"/>
            <w:gridSpan w:val="2"/>
            <w:noWrap w:val="0"/>
            <w:vAlign w:val="center"/>
          </w:tcPr>
          <w:p w14:paraId="1D526568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72CEF88A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301" w:type="dxa"/>
            <w:noWrap w:val="0"/>
            <w:vAlign w:val="center"/>
          </w:tcPr>
          <w:p w14:paraId="028B48BB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29A23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2196" w:type="dxa"/>
            <w:gridSpan w:val="3"/>
            <w:noWrap w:val="0"/>
            <w:vAlign w:val="center"/>
          </w:tcPr>
          <w:p w14:paraId="2E3DC6A9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333333"/>
                <w:kern w:val="0"/>
                <w:szCs w:val="21"/>
                <w:lang w:val="en-US" w:eastAsia="zh-CN"/>
              </w:rPr>
              <w:t>同型号设备周边医院配置情况（列举1-2家二级以上医院）</w:t>
            </w:r>
          </w:p>
        </w:tc>
        <w:tc>
          <w:tcPr>
            <w:tcW w:w="6951" w:type="dxa"/>
            <w:gridSpan w:val="7"/>
            <w:noWrap w:val="0"/>
            <w:vAlign w:val="center"/>
          </w:tcPr>
          <w:p w14:paraId="1208BDD9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4DB39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6" w:hRule="atLeast"/>
        </w:trPr>
        <w:tc>
          <w:tcPr>
            <w:tcW w:w="9147" w:type="dxa"/>
            <w:gridSpan w:val="10"/>
            <w:noWrap w:val="0"/>
            <w:vAlign w:val="top"/>
          </w:tcPr>
          <w:p w14:paraId="5575F087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Cs w:val="21"/>
              </w:rPr>
              <w:t>设备用途（治疗性设备填写适应症、检查类设备填写检查项目）：</w:t>
            </w:r>
          </w:p>
        </w:tc>
      </w:tr>
      <w:tr w14:paraId="36936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3" w:hRule="atLeast"/>
        </w:trPr>
        <w:tc>
          <w:tcPr>
            <w:tcW w:w="9147" w:type="dxa"/>
            <w:gridSpan w:val="10"/>
            <w:noWrap w:val="0"/>
            <w:vAlign w:val="top"/>
          </w:tcPr>
          <w:p w14:paraId="5EFEF2D3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333333"/>
                <w:kern w:val="0"/>
                <w:szCs w:val="21"/>
              </w:rPr>
              <w:t>设备治疗原理（治疗性设备填写）：</w:t>
            </w:r>
          </w:p>
        </w:tc>
      </w:tr>
      <w:tr w14:paraId="25CE5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6" w:hRule="atLeast"/>
        </w:trPr>
        <w:tc>
          <w:tcPr>
            <w:tcW w:w="9147" w:type="dxa"/>
            <w:gridSpan w:val="10"/>
            <w:noWrap w:val="0"/>
            <w:vAlign w:val="top"/>
          </w:tcPr>
          <w:p w14:paraId="097E9ADA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333333"/>
                <w:kern w:val="0"/>
                <w:szCs w:val="21"/>
                <w:lang w:val="en-US" w:eastAsia="zh-CN"/>
              </w:rPr>
              <w:t>主要技术参数：</w:t>
            </w:r>
          </w:p>
        </w:tc>
      </w:tr>
      <w:tr w14:paraId="442E0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9" w:hRule="atLeast"/>
        </w:trPr>
        <w:tc>
          <w:tcPr>
            <w:tcW w:w="9147" w:type="dxa"/>
            <w:gridSpan w:val="10"/>
            <w:noWrap w:val="0"/>
            <w:vAlign w:val="top"/>
          </w:tcPr>
          <w:p w14:paraId="2258DD3B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bCs/>
                <w:color w:val="333333"/>
                <w:kern w:val="0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333333"/>
                <w:kern w:val="0"/>
                <w:szCs w:val="21"/>
                <w:lang w:val="en-US" w:eastAsia="zh-CN"/>
              </w:rPr>
              <w:t>主要配置清单：</w:t>
            </w:r>
          </w:p>
          <w:p w14:paraId="5882DBBD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bCs/>
                <w:color w:val="333333"/>
                <w:kern w:val="0"/>
                <w:szCs w:val="21"/>
                <w:lang w:val="en-US" w:eastAsia="zh-CN"/>
              </w:rPr>
            </w:pPr>
          </w:p>
        </w:tc>
      </w:tr>
      <w:tr w14:paraId="23CC8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0" w:hRule="atLeast"/>
        </w:trPr>
        <w:tc>
          <w:tcPr>
            <w:tcW w:w="9147" w:type="dxa"/>
            <w:gridSpan w:val="10"/>
            <w:noWrap w:val="0"/>
            <w:vAlign w:val="top"/>
          </w:tcPr>
          <w:p w14:paraId="427AAFEA">
            <w:pPr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产品优势：</w:t>
            </w:r>
          </w:p>
        </w:tc>
      </w:tr>
    </w:tbl>
    <w:p w14:paraId="5EC253B9">
      <w:pPr>
        <w:autoSpaceDN w:val="0"/>
        <w:spacing w:line="640" w:lineRule="exact"/>
        <w:jc w:val="both"/>
        <w:textAlignment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tbl>
      <w:tblPr>
        <w:tblStyle w:val="10"/>
        <w:tblW w:w="903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6"/>
        <w:gridCol w:w="780"/>
        <w:gridCol w:w="1665"/>
        <w:gridCol w:w="1540"/>
        <w:gridCol w:w="620"/>
        <w:gridCol w:w="696"/>
        <w:gridCol w:w="399"/>
        <w:gridCol w:w="1095"/>
        <w:gridCol w:w="1089"/>
      </w:tblGrid>
      <w:tr w14:paraId="3A769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9030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075F858F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8"/>
                <w:szCs w:val="20"/>
                <w:lang w:val="en-US" w:eastAsia="zh-CN" w:bidi="ar-SA"/>
              </w:rPr>
              <w:t>元江县中医医院推荐产品信息表（推荐医用耗材类提交）</w:t>
            </w:r>
          </w:p>
        </w:tc>
      </w:tr>
      <w:tr w14:paraId="6E024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 w14:paraId="6711DA36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耗材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名称</w:t>
            </w:r>
          </w:p>
        </w:tc>
        <w:tc>
          <w:tcPr>
            <w:tcW w:w="4605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14541D40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09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9A7E89E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规格</w:t>
            </w:r>
          </w:p>
        </w:tc>
        <w:tc>
          <w:tcPr>
            <w:tcW w:w="2184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7DFAD0ED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 w14:paraId="0680E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 w14:paraId="60544AD9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生产企业</w:t>
            </w:r>
          </w:p>
        </w:tc>
        <w:tc>
          <w:tcPr>
            <w:tcW w:w="4605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507E5328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09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234C1F8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包装数量</w:t>
            </w:r>
          </w:p>
        </w:tc>
        <w:tc>
          <w:tcPr>
            <w:tcW w:w="2184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1296C61E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75684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 w14:paraId="51577A6D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单位</w:t>
            </w:r>
          </w:p>
        </w:tc>
        <w:tc>
          <w:tcPr>
            <w:tcW w:w="780" w:type="dxa"/>
            <w:tcBorders>
              <w:top w:val="single" w:color="auto" w:sz="4" w:space="0"/>
            </w:tcBorders>
            <w:noWrap w:val="0"/>
            <w:vAlign w:val="center"/>
          </w:tcPr>
          <w:p w14:paraId="693127D3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320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6C62985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可收费耗材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不可收费耗材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1316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6DE9645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集采耗材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583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474C94BD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阳光采购平台挂网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</w:tr>
      <w:tr w14:paraId="6C738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926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46E62850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阳光平台商品编码</w:t>
            </w:r>
          </w:p>
        </w:tc>
        <w:tc>
          <w:tcPr>
            <w:tcW w:w="1665" w:type="dxa"/>
            <w:tcBorders>
              <w:top w:val="single" w:color="auto" w:sz="4" w:space="0"/>
            </w:tcBorders>
            <w:noWrap w:val="0"/>
            <w:vAlign w:val="center"/>
          </w:tcPr>
          <w:p w14:paraId="54CA6895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540" w:type="dxa"/>
            <w:tcBorders>
              <w:top w:val="single" w:color="auto" w:sz="4" w:space="0"/>
            </w:tcBorders>
            <w:noWrap w:val="0"/>
            <w:vAlign w:val="center"/>
          </w:tcPr>
          <w:p w14:paraId="12F568CB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阳光平台价格</w:t>
            </w:r>
          </w:p>
        </w:tc>
        <w:tc>
          <w:tcPr>
            <w:tcW w:w="1316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23293234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494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5E63D0ED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预计供货价格</w:t>
            </w:r>
          </w:p>
        </w:tc>
        <w:tc>
          <w:tcPr>
            <w:tcW w:w="1089" w:type="dxa"/>
            <w:tcBorders>
              <w:top w:val="single" w:color="auto" w:sz="4" w:space="0"/>
            </w:tcBorders>
            <w:noWrap w:val="0"/>
            <w:vAlign w:val="center"/>
          </w:tcPr>
          <w:p w14:paraId="17A6FDCD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6B248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2" w:hRule="atLeast"/>
        </w:trPr>
        <w:tc>
          <w:tcPr>
            <w:tcW w:w="9030" w:type="dxa"/>
            <w:gridSpan w:val="9"/>
            <w:tcBorders>
              <w:top w:val="single" w:color="auto" w:sz="4" w:space="0"/>
            </w:tcBorders>
            <w:noWrap w:val="0"/>
            <w:vAlign w:val="top"/>
          </w:tcPr>
          <w:p w14:paraId="3EB41767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  <w:t>医保报销情况：</w:t>
            </w:r>
          </w:p>
        </w:tc>
      </w:tr>
      <w:tr w14:paraId="2B4CF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0" w:hRule="atLeast"/>
        </w:trPr>
        <w:tc>
          <w:tcPr>
            <w:tcW w:w="9030" w:type="dxa"/>
            <w:gridSpan w:val="9"/>
            <w:noWrap w:val="0"/>
            <w:vAlign w:val="top"/>
          </w:tcPr>
          <w:p w14:paraId="2D59D566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医用耗材用途：</w:t>
            </w:r>
          </w:p>
        </w:tc>
      </w:tr>
      <w:tr w14:paraId="3C9C5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6" w:hRule="atLeast"/>
        </w:trPr>
        <w:tc>
          <w:tcPr>
            <w:tcW w:w="9030" w:type="dxa"/>
            <w:gridSpan w:val="9"/>
            <w:noWrap w:val="0"/>
            <w:vAlign w:val="top"/>
          </w:tcPr>
          <w:p w14:paraId="032657D3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产品优势：</w:t>
            </w:r>
          </w:p>
        </w:tc>
      </w:tr>
    </w:tbl>
    <w:p w14:paraId="43CCEF93">
      <w:pPr>
        <w:autoSpaceDN w:val="0"/>
        <w:spacing w:line="640" w:lineRule="exact"/>
        <w:jc w:val="center"/>
        <w:textAlignment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tbl>
      <w:tblPr>
        <w:tblStyle w:val="10"/>
        <w:tblW w:w="903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6"/>
        <w:gridCol w:w="195"/>
        <w:gridCol w:w="585"/>
        <w:gridCol w:w="1335"/>
        <w:gridCol w:w="420"/>
        <w:gridCol w:w="720"/>
        <w:gridCol w:w="1350"/>
        <w:gridCol w:w="1095"/>
        <w:gridCol w:w="2184"/>
      </w:tblGrid>
      <w:tr w14:paraId="5CA75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9030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E6C346B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8"/>
                <w:szCs w:val="20"/>
                <w:lang w:val="en-US" w:eastAsia="zh-CN" w:bidi="ar-SA"/>
              </w:rPr>
              <w:t>元江县中医医院推荐产品信息表（推荐药品提交）</w:t>
            </w:r>
          </w:p>
        </w:tc>
      </w:tr>
      <w:tr w14:paraId="1921A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 w14:paraId="0F3067B5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药品名称</w:t>
            </w:r>
          </w:p>
        </w:tc>
        <w:tc>
          <w:tcPr>
            <w:tcW w:w="4605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48375002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  <w:noWrap w:val="0"/>
            <w:vAlign w:val="center"/>
          </w:tcPr>
          <w:p w14:paraId="5CB6AB37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规格</w:t>
            </w:r>
          </w:p>
        </w:tc>
        <w:tc>
          <w:tcPr>
            <w:tcW w:w="2184" w:type="dxa"/>
            <w:tcBorders>
              <w:top w:val="single" w:color="auto" w:sz="4" w:space="0"/>
            </w:tcBorders>
            <w:noWrap w:val="0"/>
            <w:vAlign w:val="center"/>
          </w:tcPr>
          <w:p w14:paraId="7439B6DA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 w14:paraId="7FC54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 w14:paraId="1F967F10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生产企业</w:t>
            </w:r>
          </w:p>
        </w:tc>
        <w:tc>
          <w:tcPr>
            <w:tcW w:w="4605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A21BA84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  <w:noWrap w:val="0"/>
            <w:vAlign w:val="center"/>
          </w:tcPr>
          <w:p w14:paraId="1ECF5FA3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包装数量</w:t>
            </w:r>
          </w:p>
        </w:tc>
        <w:tc>
          <w:tcPr>
            <w:tcW w:w="2184" w:type="dxa"/>
            <w:tcBorders>
              <w:top w:val="single" w:color="auto" w:sz="4" w:space="0"/>
            </w:tcBorders>
            <w:noWrap w:val="0"/>
            <w:vAlign w:val="center"/>
          </w:tcPr>
          <w:p w14:paraId="638C191B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3C1C3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 w14:paraId="51C29628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单位</w:t>
            </w:r>
          </w:p>
        </w:tc>
        <w:tc>
          <w:tcPr>
            <w:tcW w:w="78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607614EF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335" w:type="dxa"/>
            <w:tcBorders>
              <w:top w:val="single" w:color="auto" w:sz="4" w:space="0"/>
            </w:tcBorders>
            <w:noWrap w:val="0"/>
            <w:vAlign w:val="center"/>
          </w:tcPr>
          <w:p w14:paraId="725E6215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采购单价</w:t>
            </w:r>
          </w:p>
        </w:tc>
        <w:tc>
          <w:tcPr>
            <w:tcW w:w="114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5C3E1255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244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22F54DF8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基药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  非基药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184" w:type="dxa"/>
            <w:tcBorders>
              <w:top w:val="single" w:color="auto" w:sz="4" w:space="0"/>
            </w:tcBorders>
            <w:noWrap w:val="0"/>
            <w:vAlign w:val="center"/>
          </w:tcPr>
          <w:p w14:paraId="0B7D85A0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国家谈判药品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</w:tr>
      <w:tr w14:paraId="4DE60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341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59354797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集采药品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0CA2FE85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玉溪平台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省平台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5349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708F6486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抗菌药物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（非限制级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 限制级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 特殊使用级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  <w:t>）</w:t>
            </w:r>
          </w:p>
        </w:tc>
      </w:tr>
      <w:tr w14:paraId="6361A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41" w:type="dxa"/>
            <w:gridSpan w:val="2"/>
            <w:tcBorders>
              <w:top w:val="single" w:color="auto" w:sz="4" w:space="0"/>
            </w:tcBorders>
            <w:noWrap w:val="0"/>
            <w:vAlign w:val="top"/>
          </w:tcPr>
          <w:p w14:paraId="5875128D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原研药品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7689" w:type="dxa"/>
            <w:gridSpan w:val="7"/>
            <w:tcBorders>
              <w:top w:val="single" w:color="auto" w:sz="4" w:space="0"/>
            </w:tcBorders>
            <w:noWrap w:val="0"/>
            <w:vAlign w:val="top"/>
          </w:tcPr>
          <w:p w14:paraId="5EA0C566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u w:val="singl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通过一致性评价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 其他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u w:val="single"/>
                <w:lang w:val="en-US" w:eastAsia="zh-CN"/>
              </w:rPr>
              <w:t xml:space="preserve">                                       </w:t>
            </w:r>
            <w:r>
              <w:rPr>
                <w:rFonts w:hint="eastAsia" w:ascii="方正仿宋_GBK" w:hAnsi="方正仿宋_GBK" w:eastAsia="方正仿宋_GBK" w:cs="方正仿宋_GBK"/>
                <w:szCs w:val="21"/>
                <w:u w:val="none"/>
                <w:lang w:val="en-US" w:eastAsia="zh-CN"/>
              </w:rPr>
              <w:t>（说明）</w:t>
            </w:r>
          </w:p>
        </w:tc>
      </w:tr>
      <w:tr w14:paraId="6E981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atLeast"/>
        </w:trPr>
        <w:tc>
          <w:tcPr>
            <w:tcW w:w="9030" w:type="dxa"/>
            <w:gridSpan w:val="9"/>
            <w:tcBorders>
              <w:top w:val="single" w:color="auto" w:sz="4" w:space="0"/>
            </w:tcBorders>
            <w:noWrap w:val="0"/>
            <w:vAlign w:val="top"/>
          </w:tcPr>
          <w:p w14:paraId="677AAEA4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  <w:t>医保报销情况：</w:t>
            </w:r>
          </w:p>
        </w:tc>
      </w:tr>
      <w:tr w14:paraId="3130F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9030" w:type="dxa"/>
            <w:gridSpan w:val="9"/>
            <w:noWrap w:val="0"/>
            <w:vAlign w:val="top"/>
          </w:tcPr>
          <w:p w14:paraId="3112FD0A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主要成分：</w:t>
            </w:r>
          </w:p>
        </w:tc>
      </w:tr>
      <w:tr w14:paraId="54326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5" w:hRule="atLeast"/>
        </w:trPr>
        <w:tc>
          <w:tcPr>
            <w:tcW w:w="9030" w:type="dxa"/>
            <w:gridSpan w:val="9"/>
            <w:noWrap w:val="0"/>
            <w:vAlign w:val="top"/>
          </w:tcPr>
          <w:p w14:paraId="475444C4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功能主治（适应症）：</w:t>
            </w:r>
          </w:p>
        </w:tc>
      </w:tr>
      <w:tr w14:paraId="72D7D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5" w:hRule="atLeast"/>
        </w:trPr>
        <w:tc>
          <w:tcPr>
            <w:tcW w:w="9030" w:type="dxa"/>
            <w:gridSpan w:val="9"/>
            <w:noWrap w:val="0"/>
            <w:vAlign w:val="top"/>
          </w:tcPr>
          <w:p w14:paraId="5C91785D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用法用量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：</w:t>
            </w:r>
          </w:p>
        </w:tc>
      </w:tr>
      <w:tr w14:paraId="727AA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8" w:hRule="atLeast"/>
        </w:trPr>
        <w:tc>
          <w:tcPr>
            <w:tcW w:w="9030" w:type="dxa"/>
            <w:gridSpan w:val="9"/>
            <w:noWrap w:val="0"/>
            <w:vAlign w:val="top"/>
          </w:tcPr>
          <w:p w14:paraId="239F2473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产品优势：</w:t>
            </w:r>
          </w:p>
        </w:tc>
      </w:tr>
    </w:tbl>
    <w:p w14:paraId="338CD80F">
      <w:pPr>
        <w:autoSpaceDN w:val="0"/>
        <w:spacing w:line="640" w:lineRule="exact"/>
        <w:jc w:val="center"/>
        <w:textAlignment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5EADB4A7">
      <w:pPr>
        <w:autoSpaceDN w:val="0"/>
        <w:spacing w:line="640" w:lineRule="exact"/>
        <w:jc w:val="center"/>
        <w:textAlignment w:val="center"/>
        <w:rPr>
          <w:rFonts w:hint="eastAsia" w:ascii="方正仿宋_GBK" w:hAnsi="方正仿宋_GBK" w:eastAsia="方正仿宋_GBK" w:cs="方正仿宋_GBK"/>
          <w:color w:val="000000"/>
          <w:sz w:val="36"/>
          <w:szCs w:val="36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  <w:t xml:space="preserve">（六）产品资料 </w:t>
      </w:r>
    </w:p>
    <w:p w14:paraId="20B7EA4E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药品：生产企业营业执照、药品生产许可证、药品说明书、药品再注册批件等（加盖公章）；</w:t>
      </w:r>
    </w:p>
    <w:p w14:paraId="5C0A3CED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医疗器械：生产企业营业执照、医疗器械生产许可证/备案凭证、产品注册证/备案凭证、产品参数、配置清单、云南省公立医院客户名单（同品牌型号）、产品整体外观彩色图片、产品标签彩色图片、说明书（设备类可用电子版代替）（加盖公章）；</w:t>
      </w:r>
    </w:p>
    <w:p w14:paraId="3061A4D0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707A68FA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64AC6114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1ED053E4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482B66E5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6262DADD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303190EA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2DD628C2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595D5682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375C024D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7CE3E564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32B6AC71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2F7E6D17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08BE85EE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521F943D">
      <w:pPr>
        <w:pStyle w:val="9"/>
        <w:spacing w:before="0" w:beforeAutospacing="0" w:after="0" w:afterAutospacing="0" w:line="360" w:lineRule="auto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616E55FF">
      <w:pPr>
        <w:autoSpaceDN w:val="0"/>
        <w:spacing w:line="640" w:lineRule="exact"/>
        <w:jc w:val="center"/>
        <w:textAlignment w:val="center"/>
        <w:rPr>
          <w:rFonts w:hint="eastAsia" w:ascii="方正仿宋_GBK" w:hAnsi="方正仿宋_GBK" w:eastAsia="方正仿宋_GBK" w:cs="方正仿宋_GBK"/>
          <w:color w:val="000000"/>
          <w:sz w:val="36"/>
          <w:szCs w:val="36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  <w:t xml:space="preserve">（七）其他产品资料 </w:t>
      </w:r>
    </w:p>
    <w:p w14:paraId="69B1D1B9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0C4BD6F0">
      <w:pPr>
        <w:pStyle w:val="9"/>
        <w:spacing w:before="0" w:beforeAutospacing="0" w:after="0" w:afterAutospacing="0" w:line="360" w:lineRule="auto"/>
        <w:ind w:firstLine="480" w:firstLineChars="200"/>
        <w:rPr>
          <w:rFonts w:hint="default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推荐人认为有助于推荐的其他材料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金山简黑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hZTZjZTY4ZDRmYjYzY2FjMmVlOTQ5NTAxNGRhNWIifQ=="/>
    <w:docVar w:name="KSO_WPS_MARK_KEY" w:val="67863d73-6e0b-443d-ad9c-ed3fc487388f"/>
  </w:docVars>
  <w:rsids>
    <w:rsidRoot w:val="00000000"/>
    <w:rsid w:val="068B7B1B"/>
    <w:rsid w:val="0E3C1A19"/>
    <w:rsid w:val="17B35B82"/>
    <w:rsid w:val="19116D72"/>
    <w:rsid w:val="1B5129F2"/>
    <w:rsid w:val="32A6692B"/>
    <w:rsid w:val="4C213B4E"/>
    <w:rsid w:val="5C831590"/>
    <w:rsid w:val="6B617136"/>
    <w:rsid w:val="775F7BD2"/>
    <w:rsid w:val="78D3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tabs>
        <w:tab w:val="left" w:pos="360"/>
      </w:tabs>
      <w:adjustRightInd w:val="0"/>
      <w:spacing w:before="120" w:line="360" w:lineRule="auto"/>
      <w:ind w:left="284" w:hanging="284"/>
      <w:textAlignment w:val="baseline"/>
      <w:outlineLvl w:val="0"/>
    </w:pPr>
    <w:rPr>
      <w:rFonts w:eastAsia="黑体"/>
      <w:b/>
      <w:kern w:val="44"/>
      <w:sz w:val="28"/>
      <w:szCs w:val="20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560" w:lineRule="exact"/>
      <w:jc w:val="center"/>
      <w:outlineLvl w:val="1"/>
    </w:pPr>
    <w:rPr>
      <w:rFonts w:ascii="Arial" w:hAnsi="Arial" w:eastAsia="方正小标宋_GBK"/>
      <w:sz w:val="44"/>
    </w:rPr>
  </w:style>
  <w:style w:type="paragraph" w:styleId="4">
    <w:name w:val="heading 3"/>
    <w:basedOn w:val="1"/>
    <w:next w:val="1"/>
    <w:qFormat/>
    <w:uiPriority w:val="0"/>
    <w:pPr>
      <w:tabs>
        <w:tab w:val="left" w:pos="900"/>
      </w:tabs>
      <w:adjustRightInd w:val="0"/>
      <w:spacing w:before="120" w:line="360" w:lineRule="auto"/>
      <w:ind w:left="1588" w:hanging="737"/>
      <w:textAlignment w:val="baseline"/>
      <w:outlineLvl w:val="2"/>
    </w:pPr>
    <w:rPr>
      <w:rFonts w:eastAsia="黑体"/>
      <w:b/>
      <w:kern w:val="0"/>
      <w:sz w:val="28"/>
      <w:szCs w:val="20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0"/>
    <w:rPr>
      <w:rFonts w:ascii="金山简黑体" w:hAnsi="金山简黑体" w:eastAsia="金山简黑体"/>
      <w:b/>
      <w:spacing w:val="-8"/>
      <w:sz w:val="44"/>
      <w:szCs w:val="20"/>
    </w:rPr>
  </w:style>
  <w:style w:type="paragraph" w:styleId="6">
    <w:name w:val="Plain Text"/>
    <w:basedOn w:val="1"/>
    <w:next w:val="1"/>
    <w:qFormat/>
    <w:uiPriority w:val="0"/>
    <w:rPr>
      <w:rFonts w:ascii="宋体"/>
      <w:szCs w:val="20"/>
    </w:rPr>
  </w:style>
  <w:style w:type="paragraph" w:styleId="7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1531</Words>
  <Characters>1542</Characters>
  <Lines>0</Lines>
  <Paragraphs>0</Paragraphs>
  <TotalTime>8</TotalTime>
  <ScaleCrop>false</ScaleCrop>
  <LinksUpToDate>false</LinksUpToDate>
  <CharactersWithSpaces>1983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2023-11-07T02:58:00Z</dcterms:created>
  <dc:creator>Administrator</dc:creator>
  <cp:lastModifiedBy>清欢</cp:lastModifiedBy>
  <cp:lastPrinted>2023-11-07T07:54:00Z</cp:lastPrinted>
  <dcterms:modified xsi:type="dcterms:W3CDTF">2025-12-10T10:51:15Z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90D5669331A94FB8B299B88FA32C5DF3_12</vt:lpwstr>
  </property>
  <property fmtid="{D5CDD505-2E9C-101B-9397-08002B2CF9AE}" pid="4" name="KSOTemplateDocerSaveRecord">
    <vt:lpwstr>eyJoZGlkIjoiMmVhZTZjZTY4ZDRmYjYzY2FjMmVlOTQ5NTAxNGRhNWIiLCJ1c2VySWQiOiIzNzAzMDcyODIifQ==</vt:lpwstr>
  </property>
</Properties>
</file>