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附件1：</w:t>
      </w:r>
    </w:p>
    <w:tbl>
      <w:tblPr>
        <w:tblStyle w:val="9"/>
        <w:tblW w:w="970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"/>
        <w:gridCol w:w="1883"/>
        <w:gridCol w:w="2240"/>
        <w:gridCol w:w="2500"/>
        <w:gridCol w:w="775"/>
        <w:gridCol w:w="838"/>
        <w:gridCol w:w="9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7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元江县人民医院和中医医院口腔科普通医用耗材采购目录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参考规格/型号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参考品牌/生产企业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参考采购基数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41282 3M通用粘接系统8代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5ml/瓶/盒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3M  Deutschland  GmbH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60667350 通用粘接剂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八代，4ml/瓶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登士柏西诺德牙科产品（上海）有限公司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氧化锌丁香酚水门汀（粉液套装）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粉液对装 粉10g*2 液6mm*1，90盒/件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常熟尚齿齿科材料有限公司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增强型玻璃离子体水门汀I型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粉9g，液6mL   100盒/件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常熟尚齿齿科材料有限公司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而至富士IX玻璃离子水门汀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粉15g 液8g  A3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而至齿科（苏州）有限公司（日本GC公司）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而至富士I玻璃离子水门汀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粉 15g  液 10g 22号黄棕色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而至齿科（苏州）有限公司（日本GC公司）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幻彩 光固化复合树脂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幻彩 A2    前牙 4g/支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而至齿科（苏州）有限公司（日本GC公司）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幻彩 光固化复合树脂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幻彩 PA2   后牙 4g/支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而至齿科（苏州）有限公司（日本GC公司）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光固化复合树脂（P60型）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8100A3   4g/支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3M美国口腔护理修复产品公司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波洛菲 光固化复合树脂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1363 A3 4g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德国沃科有限公司VOCO GmbH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光固化复合树脂（Z350型）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7018A2B,A2牙体色，注射器装，4g/支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3M美国口腔护理修复产品公司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卡瑞斯玛 复合树脂充填材料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A2    4g/支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古莎齿科有限公司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牙科聚合物基充填修复材料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A3  4.5g/支（NANOFIL 纳诺）光固化复合树脂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北京安泰生物医用材料有限公司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牙釉质粘合树脂 酸蚀剂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5ml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杭州西湖生物材料有限公司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604027AN 光固化复合树脂（Tetric N-Ceram)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A3     3.5g/10支/盒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义获嘉伟瓦登特（上海）商贸有限公司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格鲁玛酸蚀剂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2.5ml 35%,2支/盒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古莎齿科有限公司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604048CI 光固化流体树脂（Tetric N-Flow)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A3     2g/10支/盒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义获嘉伟瓦登特（上海）商贸有限公司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钙思膜.光固化氢氧化钙间接盖髓剂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2.5g*2支/盒，1307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德国沃科有限公司VOCO GmbH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BP4610 根管充填及修复材料（爱汝特）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IRBP U5-0.5g 粉色包装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加拿大创新生物陶瓷有限公司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SP4608 根管充填及修复材料/根管充填材料（爱汝特）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IRSP 08-K1-1 2g/盒 绿色包装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加拿大创新生物陶瓷有限公司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H-33014P 光固化树脂(光固化护髓垫底材料)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4*1g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美国Bisco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根管充填抑菌剂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双组份 粉15g 液10ml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上海二医张江生物材料有限公司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AH PLus 根管充填材料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糊剂A：3ml/管 糊剂B：3ml/管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登士柏西诺德牙科产品（上海）有限公司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氢氧化钙抑菌材料-注射型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2g 1支/盒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朗力生物医药(武汉)有限公司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除丁克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10ml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朗力生物医药(武汉)有限公司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26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EDTA根管润滑凝胶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6g/支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朗力生物医药(武汉)有限公司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27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干髓口腔抑菌凝胶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液：20ml/瓶，粉：10g/瓶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武汉南雪药业有限公司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樟脑苯酚抑菌液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25ml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武汉南雪药业有限公司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29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施丹瑞 II型口腔抑菌液(甲醛甲酚抑菌剂)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20ml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武汉南雪药业有限公司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碘仿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20g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武汉南雪药业有限公司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31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排龈线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货号136  00号 244cm/瓶 黄色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广州市皓齿登医疗器械有限公司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32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排龈膏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1g/支 2支/盒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天津中鼎生物学科技有限公司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33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吸潮纸尖（110） 0.04锥度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20号 100支/盒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北京达雅鼎医疗器械有限公司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34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牙胶尖110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25号 100支/盒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北京达雅鼎医疗器械有限公司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35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牙胶尖（0.04锥度106）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35号     60支/盒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北京达雅鼎医疗器械有限公司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36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无砷失活抑菌剂（慢失）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1g/支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朗力生物医药(武汉)有限公司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无砷失活抑菌剂（快失）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1g/支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朗力生物医药(武汉)有限公司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38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有柄拔髓针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21ml.1号 6支/盒 白色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马尼株式会社 MANI,INC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39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牙探针（洗髓针）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00号   12支/板 6板/盒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马尼株式会社 MANI,INC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根管充填器 侧方加压针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21mm 35号 6*1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马尼株式会社 MANI,INC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41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牙用锉-H锉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25mm 6*1 20号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登士柏西诺德牙科产品（上海）有限公司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42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牙用锉-K锉(K-FILE)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M-Access,25mm-15号，6支/板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MAILLFEER INSTRUMETNSHOLDING Sael迈非牙科器械控股公司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43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根管锉（K锉）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K-FILES ,21mm,08号, 6x1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马尼株式会社 MANI,INC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44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根管锉（H锉）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H-FILES, 25mm, 15号, 6x1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马尼株式会社 MANI,INC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45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根管锉（K型根管扩大针）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REAMERS,21mm,10号,6x1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马尼株式会社 MANI,INC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46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根管锉（K型根管扩大针）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REAMERS,21mm,08号，6x1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马尼株式会社 MANI,INC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47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S3机用根管锉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A,25mm，4支/板(SU17mm10/20,1S40/20,2S06/25,3S04/35)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成都市萨尼医疗器械有限公司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48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17款 M3-Pro 机用根管锉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21mm 混装  6支/板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常州益锐医疗器材有限公司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49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朗力 0.5%次氯酸钠消毒液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250ml/瓶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朗力生物医药（武汉）有限公司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濡康诺牌 口腔抗菌冲洗剂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250ml/瓶，24瓶/件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常州赛乐医疗技术有限公司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51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成形片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中号 20片/包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上海康桥齿科医械厂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52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044-0100 成型片夹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钳式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上海康桥齿科医械厂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53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齿科填充用复合树脂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F00  A3   2.2g/支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日本松风株式会社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54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填压式后牙专用树脂(通用色泽)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1740，5g/支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德国沃科有限公司VOCO GmbH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55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595915AN 氢氧化钙消毒糊剂 补充装（ApexCal）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2支*2.5g/盒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义获嘉伟瓦登特（上海）商贸有限公司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56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牙科EDTA根管润滑/清洗剂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5ml/支   17% 糊剂型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日进齿科材料（昆山）有限公司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57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可乐丽光固化复合树脂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可乐丽菲露 AP-X A3（4.6g）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日本可乐丽则武齿科株式会社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58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62BK-20J-26-20正畸颊面管（PIM单管网底直丝弓颊面管）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0.022,不带发育钩UL6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浙江新亚医疗科技股份有限公司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袋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59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8216-20B-14-10正畸托槽（标准型网底直丝弓托槽）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10粒 0.022/二代网底不带钩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浙江新亚医疗科技股份有限公司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袋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60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405-200  颌外牵引装置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前方牵引器（双杆可调式)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长沙市天天齿科器材有限公司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61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牙科膜片(代型材料正方形-硬片)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方型1.5mm 10片/袋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北京翰智浩康科贸有限公司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62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418-200 牙正畸结扎丝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  50g/卷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长沙市天天齿科器材有限公司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卷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63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镍钛合金牙弓丝-镍钛卵圆型超弹方丝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0.018*0.025下 10根/盒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上海埃蒙迪材料科技股份有限公司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64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镍钛合金牙弓丝-镍钛卵圆型超弹圆丝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0.014下 10根/盒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上海埃蒙迪材料科技股份有限公司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65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411-100 舌侧扣（环、钩）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网底，10粒/袋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长沙市天天齿科器材有限公司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袋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66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414-100 牙正畸牵引钩（游离牵引钩通用型）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通用型 10粒/袋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长沙市天天齿科器材有限公司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袋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67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正畸弹力圈（透明结扎圈）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300，01#，透明色，40条/包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金华市创新医疗器械科技有限公司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68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630-0032牙科正畸橡皮圈（牵引橡皮圈）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1/4. 3.50Z 狐狸,50袋/盒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奥美科公司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袋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69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TP-弹力线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 100-226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美国TP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70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咬合纸-蓝色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10张/本/20本/盒 115*22毫米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上海荣祥齿科材料有限公司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71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牙科分离剂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150ml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上海新世纪齿科材料有限公司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72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打样牙托（局部）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局部 右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上海康桥齿科医械厂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73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齿科藻酸盐印模材料 新配方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新配方 1Kg 12桶/件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中山德尚伟业生物科技有限公司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桶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74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齿科藻酸盐印模材料(高精）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500g/袋，12袋/件，neocolloid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zhemgckR6.P.A赞尔玛克有限公司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袋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75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SSS 牙科超硬石膏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3kg/袋 6袋/件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日本SSS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袋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牙科石膏3型－硬石膏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3型 1Kg/袋，15袋/件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上海医疗器械股份有限公司齿科材料厂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袋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精制模型石膏粉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10kg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红星粉笔厂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袋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齿科藻酸盐印模材料 三色龙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453g/包，12包/件，tropicalgin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zhemgckR6.P.A赞尔玛克有限公司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纤维桩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T-1.2 10支/盒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北京欧亚瑞康新材料科技有限公司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RTD纤维桩及其配套用钻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石英纤维桩 1.2  10支/盒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法国RTD公司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美佳印弹性体印模材料3型（轻体）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二次印模 50ml/支，4支/盒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山东沪鸽口腔材料股份有限公司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弹性体印模材料 O型(重体）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250ml*2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山东沪鸽口腔材料股份有限公司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美佳印咬合记录硅橡胶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50mml*2支/盒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山东沪鸽口腔材料股份有限公司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7312 3M 硅橡胶印模材料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重体(托盘型)，基质305ml+催化剂305ml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3M  ESPE  Dental  Products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9378 3M 硅橡胶印模材料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4支*50ml/盒,轻体，二次印模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3M  ESPE  Dental  Products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氧化锌丁香酚水门汀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20ml/瓶 10瓶/盒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常熟尚齿齿科材料有限公司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56925 RelyX Uitmate Clicker树脂水门汀(绿巨人）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基质/催化剂4.5g,万能粘接剂1.5ml,酸蚀剂3ml,注射头25个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3M  Deutschland  GmbH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46100 3M 临时冠桥树脂材料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56g 4g 8g A3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3M  Deutschland  GmbH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56877 自粘接树脂水门汀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U200    11g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3M  Deutschland  GmbH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90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全口有孔平底牙托 2#上口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2#上口 10只/盒 铝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上海康桥齿科医械厂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91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造牙树脂-自凝造牙粉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100g  2＃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上海新世纪齿科材料有限公司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92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7700340牙齿美白系统（家庭美白剂）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10%过氧化脲，3g/支，4支/盒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SDI Limledt 南方牙科工业有限公司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93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7700481牙齿美白系统（诊室美白剂）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POLAOFFICE,2.8ml/支，3支/套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SDI Limledt 南方牙科工业有限公司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94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卫生湿巾（物体表面专用）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40003 18*20cm 80片/袋 12袋/件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麦迪康医疗用品贸易（上海）有限公司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袋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95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一次性使用口镜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50支/包 23000支/件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河北佳得菲美医疗器械有限有限公司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96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一次性使用无菌注射器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5ml带针，0.5*38RWLB螺口，1800支/件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米筛浪（上海）实业有限公司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2900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1115B 一次性使用医用橡胶检查手套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小号，有粉 ，20盒/箱，50包/盒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山东玉源乳胶手套有限公司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98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斯德瑞牌灭菌指示包装袋和卷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55mm*200m  16卷/件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安徽宜人医用包装有限公司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卷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99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斯德瑞牌灭菌指示包装袋和卷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75mm*200m  8卷/件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安徽宜人医用包装有限公司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卷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斯德瑞牌灭菌指示包装袋和卷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100mm*200m 8卷/件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安徽宜人医用包装有限公司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卷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101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斯德瑞牌灭菌指示包装袋和卷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150mm*200m 4卷/件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安徽宜人医用包装有限公司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卷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102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康中医牙齿脱敏素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60g/支 120支/件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丹东欣时代生物医药科技有限公司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103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TPC 一次性使用口腔涂药棒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1小号 紫色  白色 100支/瓶 4瓶/盒 36盒/件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东莞立港医疗器材有限公司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104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559596AN 脱敏剂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5g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义获嘉伟瓦登特（上海）商贸有限公司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105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牙科橡胶抛光头(矽粒子)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25个/袋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松风齿科材料(上海)有限公司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袋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106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康中医复方氯已定含漱液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110ml/瓶 100瓶/件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丹东欣时代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107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隔离膜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15cm*10cm*1200片/卷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河北省黄骅市康田医疗器械有限公司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卷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108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603-101A  正畸钳（细丝切断钳）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细丝切断钳，标准型A 15°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长沙市天天齿科器材有限公司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109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602-101A  正畸钳  末端切断钳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末端切断钳，标准型A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长沙市天天齿科器材有限公司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110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橡皮障套装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SS.08   11个/盒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北京奥凯伟迪生物科技有限公司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111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橡皮障 系统初始套装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套装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康特威尔登特齿科（美国）有限公司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112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硬质合金牙科车针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截锥裂沟形，FG SURG 702LL,5支/板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宁波信远齿科器械有限公司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113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马尼金刚砂高速车针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BR-49   5支/板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马尼株式会社 MANI,INC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114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牙科高速气涡轮手机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BDZ-4,阻生牙手机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西诺医疗器械集团有限公司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115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高速气涡轮手机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Pana-Max2 M4 按压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日本NSK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116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硬质合金牙科车针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截锥裂沟形，FG SURG 702LL,5支/板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宁波信远齿科器械有限公司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117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超声洁牙机手柄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HW-5L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桂林市啄木鸟医疗器械有限公司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118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马尼金刚砂高速车针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BR-40   5支/板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马尼株式会社 MANI,INC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119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超声洁牙机工作尖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G1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桂林市啄木鸟医疗器械有限公司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120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弹性体印模材料 1型（枪混型）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重体 50ml*2支/盒 枪混型 快速型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山东沪鸽口腔材料股份有限公司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121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钢质机用根管器械 （P钻）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32mm 1号-6号  混 1*6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马尼株式会社 MANI,INC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122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托盘粘接剂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10ml/瓶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上海沪鸽医疗器械有限公司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123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沪鸽 光固化模型材料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厚质型，50片/盒，玫红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山东沪鸽口腔材料股份有限公司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124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牙用尺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垂直距离尺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长沙市天天齿科器材有限公司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125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颌平面板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1套/袋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杭州奥索医疗器械有限公司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126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液体石蜡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500ml/瓶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昆明利健消毒制品有限公司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127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一次性使用口腔输水管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20套/盒  240套/件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米筛浪（上海）实业有限公司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128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酸蚀剂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（35-37%）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美国百齿科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袋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129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朗力 1%次氯酸钠消毒液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250ml/瓶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朗力生物医药（武汉）有限公司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130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朗力 3%次氯酸钠消毒液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250ml/瓶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朗力生物医药（武汉）有限公司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131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成形片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50片/盒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美国加里森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132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阻生齿钨钢车针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GW-557SL 10颗装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55555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55555"/>
                <w:kern w:val="0"/>
                <w:sz w:val="18"/>
                <w:szCs w:val="18"/>
                <w:u w:val="none"/>
                <w:lang w:val="en-US" w:eastAsia="zh-CN" w:bidi="ar"/>
              </w:rPr>
              <w:t>美国SS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133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洁牙机手柄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各号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桂林市啄木鸟医疗器械有限公司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134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奥丝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各型、各号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澳大利亚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筒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135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不锈钢方丝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各型、各号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上海埃蒙迪材料科技股份有限公司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136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自凝基托粉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100g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上海新世纪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137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红白打样膏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5片 红色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上海医疗器械（集团）有限公司手术器械厂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138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无牙 牙合 铝托盘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各型号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上海康桥齿科医械厂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139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齿科抛光膏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各颗粒度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义齿嘉伟瓦登特公司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140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硅橡胶输送器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黄华康田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袋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141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硅橡胶输送器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黄华康田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袋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142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调拌头(临时冠）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50*1蓝帽橙芯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康田正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袋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143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氟防龋材料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10g/支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高露洁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144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复合树脂桩核材料（二氧化锆冠核材料）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213339 9G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德国DMG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145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胶质银止血明胶海绵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20*1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Germany 康特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146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止血海绵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FKS-A型  60mm*20mm/片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福康森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147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口内抛光刷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尖头PB340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汉中精诚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148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橡皮障楔线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5260 楔线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德国卡瓦科尔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149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橡皮障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布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德国卡瓦科尔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150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橡皮障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钳子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北京鑫兴嘉业商贸有限公司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151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橡皮障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夹子（各号）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德国卡瓦科尔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152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护牙素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GC Tooth Mousse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日本GC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153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光固化正畸粘接用水门汀(套装）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Uintek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3M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154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磷酸锌粘固粉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30G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常熟尚齿齿科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155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磷酸锌粘固液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15ML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常熟尚齿齿科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156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临时冠材料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110406注射式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德国DMG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157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窝沟封闭剂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1.2m11264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3MESPE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158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纤维桩(直棍/锥形)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各号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北京实德隆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159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美佳印轻体硅橡胶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50ml/支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上海沪鸽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160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美佳印重体硅橡胶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0型 250ml*2 3型50ml*1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上海沪鸽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161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美佳印咬合记录硅橡胶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50ml/支*2支/盒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上海沪鸽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pStyle w:val="4"/>
        <w:rPr>
          <w:rFonts w:hint="eastAsia"/>
          <w:lang w:val="en-US" w:eastAsia="zh-CN"/>
        </w:rPr>
      </w:pPr>
    </w:p>
    <w:p>
      <w:pPr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sectPr>
      <w:footerReference r:id="rId3" w:type="default"/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xYTViZTY1OWJlY2UxMDQ0NWJjZGUwODUxNjVjODUifQ=="/>
  </w:docVars>
  <w:rsids>
    <w:rsidRoot w:val="00000000"/>
    <w:rsid w:val="1E135F20"/>
    <w:rsid w:val="24A824B7"/>
    <w:rsid w:val="2CE00F4A"/>
    <w:rsid w:val="442F0827"/>
    <w:rsid w:val="4E3E630E"/>
    <w:rsid w:val="5F52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qFormat/>
    <w:uiPriority w:val="0"/>
    <w:pPr>
      <w:keepNext/>
      <w:spacing w:line="360" w:lineRule="auto"/>
      <w:jc w:val="left"/>
      <w:outlineLvl w:val="1"/>
    </w:pPr>
    <w:rPr>
      <w:rFonts w:ascii="宋体"/>
      <w:b/>
      <w:sz w:val="24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1"/>
    <w:qFormat/>
    <w:uiPriority w:val="0"/>
    <w:pPr>
      <w:ind w:firstLine="420"/>
    </w:pPr>
  </w:style>
  <w:style w:type="paragraph" w:styleId="4">
    <w:name w:val="Body Text"/>
    <w:basedOn w:val="1"/>
    <w:next w:val="1"/>
    <w:qFormat/>
    <w:uiPriority w:val="99"/>
    <w:pPr>
      <w:spacing w:line="360" w:lineRule="auto"/>
    </w:pPr>
    <w:rPr>
      <w:kern w:val="2"/>
      <w:szCs w:val="24"/>
    </w:rPr>
  </w:style>
  <w:style w:type="paragraph" w:styleId="5">
    <w:name w:val="Plain Text"/>
    <w:basedOn w:val="1"/>
    <w:qFormat/>
    <w:uiPriority w:val="0"/>
    <w:rPr>
      <w:rFonts w:ascii="宋体" w:hAnsi="Courier New"/>
      <w:szCs w:val="21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1">
    <w:name w:val="表格文字"/>
    <w:basedOn w:val="1"/>
    <w:next w:val="1"/>
    <w:qFormat/>
    <w:uiPriority w:val="0"/>
    <w:pPr>
      <w:spacing w:before="25" w:after="25"/>
      <w:jc w:val="left"/>
    </w:pPr>
    <w:rPr>
      <w:bCs/>
      <w:spacing w:val="1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7068</Words>
  <Characters>8904</Characters>
  <Lines>0</Lines>
  <Paragraphs>0</Paragraphs>
  <TotalTime>0</TotalTime>
  <ScaleCrop>false</ScaleCrop>
  <LinksUpToDate>false</LinksUpToDate>
  <CharactersWithSpaces>9367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2022-11-30T08:23:00Z</dcterms:created>
  <dc:creator>Administrator</dc:creator>
  <cp:lastModifiedBy>赵春艳</cp:lastModifiedBy>
  <dcterms:modified xsi:type="dcterms:W3CDTF">2022-12-01T10:22:35Z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3B58FC07A6104B24A0351489660898E8</vt:lpwstr>
  </property>
</Properties>
</file>